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63" w:rsidRPr="00617684" w:rsidRDefault="00346F12">
      <w:pPr>
        <w:rPr>
          <w:rFonts w:ascii="Times New Roman" w:hAnsi="Times New Roman" w:cs="Times New Roman"/>
          <w:b/>
          <w:sz w:val="28"/>
          <w:szCs w:val="28"/>
        </w:rPr>
      </w:pPr>
      <w:r>
        <w:rPr>
          <w:rFonts w:ascii="Times New Roman" w:hAnsi="Times New Roman" w:cs="Times New Roman"/>
          <w:b/>
          <w:sz w:val="28"/>
          <w:szCs w:val="28"/>
        </w:rPr>
        <w:t xml:space="preserve"> User </w:t>
      </w:r>
      <w:r w:rsidR="006706A0" w:rsidRPr="00617684">
        <w:rPr>
          <w:rFonts w:ascii="Times New Roman" w:hAnsi="Times New Roman" w:cs="Times New Roman"/>
          <w:b/>
          <w:sz w:val="28"/>
          <w:szCs w:val="28"/>
        </w:rPr>
        <w:t>Dash</w:t>
      </w:r>
      <w:r w:rsidR="003A3F97" w:rsidRPr="00617684">
        <w:rPr>
          <w:rFonts w:ascii="Times New Roman" w:hAnsi="Times New Roman" w:cs="Times New Roman"/>
          <w:b/>
          <w:sz w:val="28"/>
          <w:szCs w:val="28"/>
        </w:rPr>
        <w:t xml:space="preserve"> </w:t>
      </w:r>
      <w:r w:rsidR="006706A0" w:rsidRPr="00617684">
        <w:rPr>
          <w:rFonts w:ascii="Times New Roman" w:hAnsi="Times New Roman" w:cs="Times New Roman"/>
          <w:b/>
          <w:sz w:val="28"/>
          <w:szCs w:val="28"/>
        </w:rPr>
        <w:t>Board:</w:t>
      </w:r>
    </w:p>
    <w:p w:rsidR="003A3F97" w:rsidRDefault="006706A0">
      <w:r>
        <w:rPr>
          <w:noProof/>
        </w:rPr>
        <w:drawing>
          <wp:inline distT="0" distB="0" distL="0" distR="0">
            <wp:extent cx="5943600" cy="3209925"/>
            <wp:effectExtent l="171450" t="133350" r="361950" b="3143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7692" b="20299"/>
                    <a:stretch>
                      <a:fillRect/>
                    </a:stretch>
                  </pic:blipFill>
                  <pic:spPr bwMode="auto">
                    <a:xfrm>
                      <a:off x="0" y="0"/>
                      <a:ext cx="5943600" cy="3209925"/>
                    </a:xfrm>
                    <a:prstGeom prst="rect">
                      <a:avLst/>
                    </a:prstGeom>
                    <a:ln>
                      <a:noFill/>
                    </a:ln>
                    <a:effectLst>
                      <a:outerShdw blurRad="292100" dist="139700" dir="2700000" algn="tl" rotWithShape="0">
                        <a:srgbClr val="333333">
                          <a:alpha val="65000"/>
                        </a:srgbClr>
                      </a:outerShdw>
                    </a:effectLst>
                  </pic:spPr>
                </pic:pic>
              </a:graphicData>
            </a:graphic>
          </wp:inline>
        </w:drawing>
      </w:r>
    </w:p>
    <w:p w:rsidR="003A3F97" w:rsidRDefault="003A3F97" w:rsidP="003A3F97">
      <w:r w:rsidRPr="00617684">
        <w:rPr>
          <w:rFonts w:ascii="Times New Roman" w:hAnsi="Times New Roman" w:cs="Times New Roman"/>
          <w:b/>
          <w:sz w:val="28"/>
          <w:szCs w:val="28"/>
        </w:rPr>
        <w:t>1) User Services:</w:t>
      </w:r>
      <w:r>
        <w:t xml:space="preserve"> User Can Add Delete and Edit Service for Particular Mobile Number.</w:t>
      </w:r>
    </w:p>
    <w:p w:rsidR="003A3F97" w:rsidRPr="003A3F97" w:rsidRDefault="003A3F97" w:rsidP="003A3F97">
      <w:r>
        <w:t xml:space="preserve"> </w:t>
      </w:r>
      <w:r>
        <w:rPr>
          <w:noProof/>
        </w:rPr>
        <w:drawing>
          <wp:inline distT="0" distB="0" distL="0" distR="0">
            <wp:extent cx="5943600" cy="2333625"/>
            <wp:effectExtent l="171450" t="133350" r="361950" b="3143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7692" b="20086"/>
                    <a:stretch>
                      <a:fillRect/>
                    </a:stretch>
                  </pic:blipFill>
                  <pic:spPr bwMode="auto">
                    <a:xfrm>
                      <a:off x="0" y="0"/>
                      <a:ext cx="5943600" cy="2333625"/>
                    </a:xfrm>
                    <a:prstGeom prst="rect">
                      <a:avLst/>
                    </a:prstGeom>
                    <a:ln>
                      <a:noFill/>
                    </a:ln>
                    <a:effectLst>
                      <a:outerShdw blurRad="292100" dist="139700" dir="2700000" algn="tl" rotWithShape="0">
                        <a:srgbClr val="333333">
                          <a:alpha val="65000"/>
                        </a:srgbClr>
                      </a:outerShdw>
                    </a:effectLst>
                  </pic:spPr>
                </pic:pic>
              </a:graphicData>
            </a:graphic>
          </wp:inline>
        </w:drawing>
      </w:r>
    </w:p>
    <w:p w:rsidR="003A3F97" w:rsidRDefault="003A3F97" w:rsidP="003A3F97">
      <w:r>
        <w:rPr>
          <w:noProof/>
        </w:rPr>
        <w:lastRenderedPageBreak/>
        <w:drawing>
          <wp:inline distT="0" distB="0" distL="0" distR="0">
            <wp:extent cx="5943600" cy="2486025"/>
            <wp:effectExtent l="171450" t="133350" r="361950" b="3143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t="8333" b="20086"/>
                    <a:stretch>
                      <a:fillRect/>
                    </a:stretch>
                  </pic:blipFill>
                  <pic:spPr bwMode="auto">
                    <a:xfrm>
                      <a:off x="0" y="0"/>
                      <a:ext cx="5943600" cy="2486025"/>
                    </a:xfrm>
                    <a:prstGeom prst="rect">
                      <a:avLst/>
                    </a:prstGeom>
                    <a:ln>
                      <a:noFill/>
                    </a:ln>
                    <a:effectLst>
                      <a:outerShdw blurRad="292100" dist="139700" dir="2700000" algn="tl" rotWithShape="0">
                        <a:srgbClr val="333333">
                          <a:alpha val="65000"/>
                        </a:srgbClr>
                      </a:outerShdw>
                    </a:effectLst>
                  </pic:spPr>
                </pic:pic>
              </a:graphicData>
            </a:graphic>
          </wp:inline>
        </w:drawing>
      </w:r>
    </w:p>
    <w:p w:rsidR="007A0E91" w:rsidRDefault="007A0E91" w:rsidP="003A3F97">
      <w:pPr>
        <w:tabs>
          <w:tab w:val="left" w:pos="7410"/>
        </w:tabs>
      </w:pPr>
      <w:r w:rsidRPr="00617684">
        <w:rPr>
          <w:rFonts w:ascii="Times New Roman" w:hAnsi="Times New Roman" w:cs="Times New Roman"/>
          <w:b/>
          <w:sz w:val="28"/>
          <w:szCs w:val="28"/>
        </w:rPr>
        <w:t>2) User Recharge:</w:t>
      </w:r>
      <w:r>
        <w:t xml:space="preserve"> User Can Recharge on particular Mobile Number.</w:t>
      </w:r>
    </w:p>
    <w:p w:rsidR="006706A0" w:rsidRDefault="007A0E91" w:rsidP="003A3F97">
      <w:pPr>
        <w:tabs>
          <w:tab w:val="left" w:pos="7410"/>
        </w:tabs>
      </w:pPr>
      <w:r>
        <w:rPr>
          <w:noProof/>
        </w:rPr>
        <w:drawing>
          <wp:inline distT="0" distB="0" distL="0" distR="0">
            <wp:extent cx="5943600" cy="3248025"/>
            <wp:effectExtent l="171450" t="133350" r="361950" b="3143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t="7265" b="19872"/>
                    <a:stretch>
                      <a:fillRect/>
                    </a:stretch>
                  </pic:blipFill>
                  <pic:spPr bwMode="auto">
                    <a:xfrm>
                      <a:off x="0" y="0"/>
                      <a:ext cx="5943600" cy="3248025"/>
                    </a:xfrm>
                    <a:prstGeom prst="rect">
                      <a:avLst/>
                    </a:prstGeom>
                    <a:ln>
                      <a:noFill/>
                    </a:ln>
                    <a:effectLst>
                      <a:outerShdw blurRad="292100" dist="139700" dir="2700000" algn="tl" rotWithShape="0">
                        <a:srgbClr val="333333">
                          <a:alpha val="65000"/>
                        </a:srgbClr>
                      </a:outerShdw>
                    </a:effectLst>
                  </pic:spPr>
                </pic:pic>
              </a:graphicData>
            </a:graphic>
          </wp:inline>
        </w:drawing>
      </w:r>
      <w:r>
        <w:t xml:space="preserve">   </w:t>
      </w:r>
      <w:r w:rsidR="003A3F97">
        <w:tab/>
      </w:r>
    </w:p>
    <w:p w:rsidR="00F82F95" w:rsidRDefault="00F82F95" w:rsidP="003A3F97">
      <w:pPr>
        <w:tabs>
          <w:tab w:val="left" w:pos="7410"/>
        </w:tabs>
      </w:pPr>
      <w:r w:rsidRPr="00617684">
        <w:rPr>
          <w:rFonts w:ascii="Times New Roman" w:hAnsi="Times New Roman" w:cs="Times New Roman"/>
          <w:b/>
          <w:sz w:val="28"/>
          <w:szCs w:val="28"/>
        </w:rPr>
        <w:lastRenderedPageBreak/>
        <w:t>3) User Profile:</w:t>
      </w:r>
      <w:r>
        <w:t xml:space="preserve"> User can </w:t>
      </w:r>
      <w:r w:rsidR="000D624F">
        <w:t>see</w:t>
      </w:r>
      <w:r>
        <w:t xml:space="preserve"> his Profile and User Also Update His Profile.</w:t>
      </w:r>
    </w:p>
    <w:p w:rsidR="00F82F95" w:rsidRDefault="00F82F95" w:rsidP="003A3F97">
      <w:pPr>
        <w:tabs>
          <w:tab w:val="left" w:pos="7410"/>
        </w:tabs>
      </w:pPr>
      <w:r>
        <w:rPr>
          <w:noProof/>
        </w:rPr>
        <w:drawing>
          <wp:inline distT="0" distB="0" distL="0" distR="0">
            <wp:extent cx="5943600" cy="2762250"/>
            <wp:effectExtent l="171450" t="133350" r="361950" b="3048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t="7051" b="15598"/>
                    <a:stretch>
                      <a:fillRect/>
                    </a:stretch>
                  </pic:blipFill>
                  <pic:spPr bwMode="auto">
                    <a:xfrm>
                      <a:off x="0" y="0"/>
                      <a:ext cx="5943600" cy="2762250"/>
                    </a:xfrm>
                    <a:prstGeom prst="rect">
                      <a:avLst/>
                    </a:prstGeom>
                    <a:ln>
                      <a:noFill/>
                    </a:ln>
                    <a:effectLst>
                      <a:outerShdw blurRad="292100" dist="139700" dir="2700000" algn="tl" rotWithShape="0">
                        <a:srgbClr val="333333">
                          <a:alpha val="65000"/>
                        </a:srgbClr>
                      </a:outerShdw>
                    </a:effectLst>
                  </pic:spPr>
                </pic:pic>
              </a:graphicData>
            </a:graphic>
          </wp:inline>
        </w:drawing>
      </w:r>
    </w:p>
    <w:p w:rsidR="002943F7" w:rsidRDefault="00F82F95" w:rsidP="000D624F">
      <w:pPr>
        <w:tabs>
          <w:tab w:val="right" w:pos="9360"/>
        </w:tabs>
      </w:pPr>
      <w:r>
        <w:t xml:space="preserve"> </w:t>
      </w:r>
      <w:r w:rsidR="000D624F" w:rsidRPr="00617684">
        <w:rPr>
          <w:rFonts w:ascii="Times New Roman" w:hAnsi="Times New Roman" w:cs="Times New Roman"/>
          <w:b/>
          <w:sz w:val="28"/>
          <w:szCs w:val="28"/>
        </w:rPr>
        <w:t>4)</w:t>
      </w:r>
      <w:r w:rsidR="002943F7" w:rsidRPr="00617684">
        <w:rPr>
          <w:rFonts w:ascii="Times New Roman" w:hAnsi="Times New Roman" w:cs="Times New Roman"/>
          <w:b/>
          <w:sz w:val="28"/>
          <w:szCs w:val="28"/>
        </w:rPr>
        <w:t xml:space="preserve"> </w:t>
      </w:r>
      <w:r w:rsidR="000D624F" w:rsidRPr="00617684">
        <w:rPr>
          <w:rFonts w:ascii="Times New Roman" w:hAnsi="Times New Roman" w:cs="Times New Roman"/>
          <w:b/>
          <w:sz w:val="28"/>
          <w:szCs w:val="28"/>
        </w:rPr>
        <w:t>Change Password:</w:t>
      </w:r>
      <w:r w:rsidR="000D624F">
        <w:t xml:space="preserve"> User Can Change His Password</w:t>
      </w:r>
      <w:r w:rsidR="002943F7">
        <w:t xml:space="preserve"> Also.</w:t>
      </w:r>
    </w:p>
    <w:p w:rsidR="00F82F95" w:rsidRDefault="000D624F" w:rsidP="000D624F">
      <w:pPr>
        <w:tabs>
          <w:tab w:val="right" w:pos="9360"/>
        </w:tabs>
      </w:pPr>
      <w:r>
        <w:t xml:space="preserve"> </w:t>
      </w:r>
      <w:r w:rsidR="002943F7">
        <w:rPr>
          <w:noProof/>
        </w:rPr>
        <w:drawing>
          <wp:inline distT="0" distB="0" distL="0" distR="0">
            <wp:extent cx="5943600" cy="2838450"/>
            <wp:effectExtent l="171450" t="133350" r="361950" b="3048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t="7692" b="20086"/>
                    <a:stretch>
                      <a:fillRect/>
                    </a:stretch>
                  </pic:blipFill>
                  <pic:spPr bwMode="auto">
                    <a:xfrm>
                      <a:off x="0" y="0"/>
                      <a:ext cx="5943600" cy="2838450"/>
                    </a:xfrm>
                    <a:prstGeom prst="rect">
                      <a:avLst/>
                    </a:prstGeom>
                    <a:ln>
                      <a:noFill/>
                    </a:ln>
                    <a:effectLst>
                      <a:outerShdw blurRad="292100" dist="139700" dir="2700000" algn="tl" rotWithShape="0">
                        <a:srgbClr val="333333">
                          <a:alpha val="65000"/>
                        </a:srgbClr>
                      </a:outerShdw>
                    </a:effectLst>
                  </pic:spPr>
                </pic:pic>
              </a:graphicData>
            </a:graphic>
          </wp:inline>
        </w:drawing>
      </w:r>
    </w:p>
    <w:p w:rsidR="00C92E35" w:rsidRDefault="00C92E35" w:rsidP="00C92E35">
      <w:pPr>
        <w:tabs>
          <w:tab w:val="left" w:pos="8445"/>
        </w:tabs>
      </w:pPr>
      <w:r>
        <w:rPr>
          <w:rFonts w:ascii="Times New Roman" w:hAnsi="Times New Roman" w:cs="Times New Roman"/>
          <w:b/>
          <w:sz w:val="28"/>
          <w:szCs w:val="28"/>
        </w:rPr>
        <w:lastRenderedPageBreak/>
        <w:t>5</w:t>
      </w:r>
      <w:r w:rsidRPr="003728BD">
        <w:rPr>
          <w:rFonts w:ascii="Times New Roman" w:hAnsi="Times New Roman" w:cs="Times New Roman"/>
          <w:b/>
          <w:sz w:val="28"/>
          <w:szCs w:val="28"/>
        </w:rPr>
        <w:t>) Recharge Request:</w:t>
      </w:r>
      <w:r>
        <w:t xml:space="preserve"> Dealer can see how many user and Staff Member can Request for Recharge. Dealer Can See All the Information Regarding User and Staff. Dealer can find Particular User from Advance Search Option.  </w:t>
      </w:r>
    </w:p>
    <w:p w:rsidR="00C92E35" w:rsidRDefault="00C92E35" w:rsidP="00C92E35">
      <w:r>
        <w:rPr>
          <w:noProof/>
        </w:rPr>
        <w:drawing>
          <wp:inline distT="0" distB="0" distL="0" distR="0">
            <wp:extent cx="5943600" cy="2400300"/>
            <wp:effectExtent l="171450" t="133350" r="361950" b="30480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t="8120" b="20513"/>
                    <a:stretch>
                      <a:fillRect/>
                    </a:stretch>
                  </pic:blipFill>
                  <pic:spPr bwMode="auto">
                    <a:xfrm>
                      <a:off x="0" y="0"/>
                      <a:ext cx="5943600" cy="2400300"/>
                    </a:xfrm>
                    <a:prstGeom prst="rect">
                      <a:avLst/>
                    </a:prstGeom>
                    <a:ln>
                      <a:noFill/>
                    </a:ln>
                    <a:effectLst>
                      <a:outerShdw blurRad="292100" dist="139700" dir="2700000" algn="tl" rotWithShape="0">
                        <a:srgbClr val="333333">
                          <a:alpha val="65000"/>
                        </a:srgbClr>
                      </a:outerShdw>
                    </a:effectLst>
                  </pic:spPr>
                </pic:pic>
              </a:graphicData>
            </a:graphic>
          </wp:inline>
        </w:drawing>
      </w:r>
      <w:r>
        <w:t xml:space="preserve">    </w:t>
      </w:r>
      <w:r>
        <w:rPr>
          <w:rFonts w:ascii="Times New Roman" w:hAnsi="Times New Roman" w:cs="Times New Roman"/>
          <w:b/>
          <w:sz w:val="28"/>
          <w:szCs w:val="28"/>
        </w:rPr>
        <w:t>6</w:t>
      </w:r>
      <w:r w:rsidRPr="00E813ED">
        <w:rPr>
          <w:rFonts w:ascii="Times New Roman" w:hAnsi="Times New Roman" w:cs="Times New Roman"/>
          <w:b/>
          <w:sz w:val="28"/>
          <w:szCs w:val="28"/>
        </w:rPr>
        <w:t>)</w:t>
      </w:r>
      <w:r w:rsidRPr="00E813ED">
        <w:rPr>
          <w:rFonts w:ascii="Times New Roman" w:hAnsi="Times New Roman" w:cs="Times New Roman"/>
          <w:b/>
          <w:noProof/>
          <w:sz w:val="28"/>
          <w:szCs w:val="28"/>
        </w:rPr>
        <w:t xml:space="preserve"> Credit List:</w:t>
      </w:r>
      <w:r w:rsidR="00E12DEE">
        <w:rPr>
          <w:rFonts w:ascii="Times New Roman" w:hAnsi="Times New Roman" w:cs="Times New Roman"/>
          <w:b/>
          <w:noProof/>
          <w:sz w:val="28"/>
          <w:szCs w:val="28"/>
        </w:rPr>
        <w:t xml:space="preserve"> </w:t>
      </w:r>
      <w:r w:rsidR="00E12DEE">
        <w:rPr>
          <w:noProof/>
        </w:rPr>
        <w:t>User</w:t>
      </w:r>
      <w:r>
        <w:rPr>
          <w:noProof/>
        </w:rPr>
        <w:t xml:space="preserve"> can see the Credit List and see the Transaction Details and Status and used AdvanceSearch option for Finding particular infromation.</w:t>
      </w:r>
      <w:r>
        <w:rPr>
          <w:noProof/>
        </w:rPr>
        <w:drawing>
          <wp:inline distT="0" distB="0" distL="0" distR="0">
            <wp:extent cx="5947410" cy="2695575"/>
            <wp:effectExtent l="171450" t="133350" r="358140" b="314325"/>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srcRect t="8228" b="20119"/>
                    <a:stretch>
                      <a:fillRect/>
                    </a:stretch>
                  </pic:blipFill>
                  <pic:spPr bwMode="auto">
                    <a:xfrm>
                      <a:off x="0" y="0"/>
                      <a:ext cx="5946943" cy="2695363"/>
                    </a:xfrm>
                    <a:prstGeom prst="rect">
                      <a:avLst/>
                    </a:prstGeom>
                    <a:ln>
                      <a:noFill/>
                    </a:ln>
                    <a:effectLst>
                      <a:outerShdw blurRad="292100" dist="139700" dir="2700000" algn="tl" rotWithShape="0">
                        <a:srgbClr val="333333">
                          <a:alpha val="65000"/>
                        </a:srgbClr>
                      </a:outerShdw>
                    </a:effectLst>
                  </pic:spPr>
                </pic:pic>
              </a:graphicData>
            </a:graphic>
          </wp:inline>
        </w:drawing>
      </w:r>
    </w:p>
    <w:p w:rsidR="00C92E35" w:rsidRDefault="00C92E35" w:rsidP="00C92E35">
      <w:pPr>
        <w:tabs>
          <w:tab w:val="left" w:pos="8445"/>
        </w:tabs>
      </w:pPr>
    </w:p>
    <w:p w:rsidR="00C92E35" w:rsidRDefault="00C92E35" w:rsidP="00C92E35">
      <w:r>
        <w:rPr>
          <w:rFonts w:ascii="Times New Roman" w:hAnsi="Times New Roman" w:cs="Times New Roman"/>
          <w:b/>
          <w:sz w:val="28"/>
          <w:szCs w:val="28"/>
        </w:rPr>
        <w:lastRenderedPageBreak/>
        <w:t>7</w:t>
      </w:r>
      <w:r w:rsidRPr="00E813ED">
        <w:rPr>
          <w:rFonts w:ascii="Times New Roman" w:hAnsi="Times New Roman" w:cs="Times New Roman"/>
          <w:b/>
          <w:sz w:val="28"/>
          <w:szCs w:val="28"/>
        </w:rPr>
        <w:t>)</w:t>
      </w:r>
      <w:r w:rsidRPr="00E813ED">
        <w:rPr>
          <w:rFonts w:ascii="Times New Roman" w:hAnsi="Times New Roman" w:cs="Times New Roman"/>
          <w:b/>
          <w:noProof/>
          <w:sz w:val="28"/>
          <w:szCs w:val="28"/>
        </w:rPr>
        <w:t xml:space="preserve"> Debit List:</w:t>
      </w:r>
      <w:r w:rsidRPr="00E035ED">
        <w:rPr>
          <w:noProof/>
        </w:rPr>
        <w:t xml:space="preserve"> </w:t>
      </w:r>
      <w:r w:rsidR="00E12DEE">
        <w:rPr>
          <w:noProof/>
        </w:rPr>
        <w:t>user</w:t>
      </w:r>
      <w:r>
        <w:rPr>
          <w:noProof/>
        </w:rPr>
        <w:t xml:space="preserve"> can see the Debit List and see the Transaction Details and Admin can also used Advance Serch for finding particular user .  </w:t>
      </w:r>
    </w:p>
    <w:p w:rsidR="00C92E35" w:rsidRDefault="00C92E35" w:rsidP="00C92E35">
      <w:pPr>
        <w:rPr>
          <w:noProof/>
        </w:rPr>
      </w:pPr>
      <w:r>
        <w:rPr>
          <w:noProof/>
        </w:rPr>
        <w:drawing>
          <wp:inline distT="0" distB="0" distL="0" distR="0">
            <wp:extent cx="5942089" cy="2342431"/>
            <wp:effectExtent l="171450" t="133350" r="363461" b="305519"/>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t="7906" b="19872"/>
                    <a:stretch>
                      <a:fillRect/>
                    </a:stretch>
                  </pic:blipFill>
                  <pic:spPr bwMode="auto">
                    <a:xfrm>
                      <a:off x="0" y="0"/>
                      <a:ext cx="5943600" cy="2343027"/>
                    </a:xfrm>
                    <a:prstGeom prst="rect">
                      <a:avLst/>
                    </a:prstGeom>
                    <a:ln>
                      <a:noFill/>
                    </a:ln>
                    <a:effectLst>
                      <a:outerShdw blurRad="292100" dist="139700" dir="2700000" algn="tl" rotWithShape="0">
                        <a:srgbClr val="333333">
                          <a:alpha val="65000"/>
                        </a:srgbClr>
                      </a:outerShdw>
                    </a:effectLst>
                  </pic:spPr>
                </pic:pic>
              </a:graphicData>
            </a:graphic>
          </wp:inline>
        </w:drawing>
      </w:r>
    </w:p>
    <w:p w:rsidR="00C92E35" w:rsidRDefault="00C92E35" w:rsidP="00C92E35">
      <w:pPr>
        <w:rPr>
          <w:noProof/>
        </w:rPr>
      </w:pPr>
    </w:p>
    <w:p w:rsidR="00C92E35" w:rsidRDefault="00C92E35" w:rsidP="00C92E35">
      <w:pPr>
        <w:tabs>
          <w:tab w:val="left" w:pos="8445"/>
        </w:tabs>
      </w:pPr>
    </w:p>
    <w:p w:rsidR="00C92E35" w:rsidRDefault="00C92E35" w:rsidP="00C92E35">
      <w:r>
        <w:rPr>
          <w:rFonts w:ascii="Times New Roman" w:hAnsi="Times New Roman" w:cs="Times New Roman"/>
          <w:b/>
          <w:noProof/>
          <w:sz w:val="28"/>
          <w:szCs w:val="28"/>
        </w:rPr>
        <w:t>8</w:t>
      </w:r>
      <w:r w:rsidRPr="00E813ED">
        <w:rPr>
          <w:rFonts w:ascii="Times New Roman" w:hAnsi="Times New Roman" w:cs="Times New Roman"/>
          <w:b/>
          <w:noProof/>
          <w:sz w:val="28"/>
          <w:szCs w:val="28"/>
        </w:rPr>
        <w:t>)Statement:</w:t>
      </w:r>
      <w:r>
        <w:rPr>
          <w:noProof/>
        </w:rPr>
        <w:t xml:space="preserve"> User  can See How many and Which Type of Transcation Perfrom  By User. </w:t>
      </w:r>
    </w:p>
    <w:p w:rsidR="00C92E35" w:rsidRDefault="00C92E35" w:rsidP="00C92E35">
      <w:pPr>
        <w:tabs>
          <w:tab w:val="left" w:pos="1515"/>
        </w:tabs>
      </w:pPr>
      <w:r>
        <w:rPr>
          <w:noProof/>
        </w:rPr>
        <w:drawing>
          <wp:inline distT="0" distB="0" distL="0" distR="0">
            <wp:extent cx="5945038" cy="2566718"/>
            <wp:effectExtent l="171450" t="133350" r="360512" b="309832"/>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t="7692" b="20513"/>
                    <a:stretch>
                      <a:fillRect/>
                    </a:stretch>
                  </pic:blipFill>
                  <pic:spPr bwMode="auto">
                    <a:xfrm>
                      <a:off x="0" y="0"/>
                      <a:ext cx="5943600" cy="2566097"/>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C92E35" w:rsidSect="0077676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150" w:rsidRDefault="00247150" w:rsidP="006706A0">
      <w:pPr>
        <w:spacing w:after="0" w:line="240" w:lineRule="auto"/>
      </w:pPr>
      <w:r>
        <w:separator/>
      </w:r>
    </w:p>
  </w:endnote>
  <w:endnote w:type="continuationSeparator" w:id="1">
    <w:p w:rsidR="00247150" w:rsidRDefault="00247150" w:rsidP="00670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6A0" w:rsidRDefault="00EF5337">
    <w:pPr>
      <w:pStyle w:val="Footer"/>
      <w:pBdr>
        <w:top w:val="single" w:sz="4" w:space="1" w:color="A5A5A5" w:themeColor="background1" w:themeShade="A5"/>
      </w:pBdr>
      <w:rPr>
        <w:color w:val="7F7F7F" w:themeColor="background1" w:themeShade="7F"/>
      </w:rPr>
    </w:pPr>
    <w:sdt>
      <w:sdtPr>
        <w:rPr>
          <w:noProof/>
          <w:color w:val="7F7F7F" w:themeColor="background1" w:themeShade="7F"/>
        </w:rPr>
        <w:alias w:val="Company"/>
        <w:id w:val="76117946"/>
        <w:placeholder>
          <w:docPart w:val="1458E13CDE2A49A8B3286C2634939043"/>
        </w:placeholder>
        <w:dataBinding w:prefixMappings="xmlns:ns0='http://schemas.openxmlformats.org/officeDocument/2006/extended-properties'" w:xpath="/ns0:Properties[1]/ns0:Company[1]" w:storeItemID="{6668398D-A668-4E3E-A5EB-62B293D839F1}"/>
        <w:text/>
      </w:sdtPr>
      <w:sdtContent>
        <w:r w:rsidR="006706A0">
          <w:rPr>
            <w:noProof/>
            <w:color w:val="7F7F7F" w:themeColor="background1" w:themeShade="7F"/>
          </w:rPr>
          <w:t>Bonrix Software System</w:t>
        </w:r>
      </w:sdtContent>
    </w:sdt>
    <w:r>
      <w:rPr>
        <w:noProof/>
        <w:color w:val="7F7F7F" w:themeColor="background1" w:themeShade="7F"/>
        <w:lang w:eastAsia="zh-TW"/>
      </w:rPr>
      <w:pict>
        <v:group id="_x0000_s1031" style="position:absolute;margin-left:0;margin-top:-71.3pt;width:57.6pt;height:48.5pt;z-index:251662336;mso-width-percent:800;mso-top-percent:900;mso-position-horizontal:center;mso-position-horizontal-relative:left-margin-area;mso-position-vertical-relative:margin;mso-width-percent:800;mso-top-percent:900;mso-width-relative:left-margin-area" coordorigin="319,13204" coordsize="1162,970" o:allowincell="f">
          <v:group id="_x0000_s1032" style="position:absolute;left:319;top:13723;width:1162;height:451;mso-position-horizontal-relative:margin;mso-position-vertical-relative:margin" coordorigin="-6,3399" coordsize="12197,4253">
            <o:lock v:ext="edit" aspectratio="t"/>
            <v:group id="_x0000_s1033" style="position:absolute;left:-6;top:3717;width:12189;height:3550" coordorigin="18,7468" coordsize="12189,3550">
              <o:lock v:ext="edit" aspectratio="t"/>
              <v:shape id="_x0000_s1034" style="position:absolute;left:18;top:7837;width:7132;height:2863;mso-width-relative:page;mso-height-relative:page" coordsize="7132,2863" path="m,l17,2863,7132,2578r,-2378l,xe" fillcolor="#a7bfde [1620]" stroked="f">
                <v:fill opacity=".5"/>
                <v:path arrowok="t"/>
                <o:lock v:ext="edit" aspectratio="t"/>
              </v:shape>
              <v:shape id="_x0000_s1035" style="position:absolute;left:7150;top:7468;width:3466;height:3550;mso-width-relative:page;mso-height-relative:page" coordsize="3466,3550" path="m,569l,2930r3466,620l3466,,,569xe" fillcolor="#d3dfee [820]" stroked="f">
                <v:fill opacity=".5"/>
                <v:path arrowok="t"/>
                <o:lock v:ext="edit" aspectratio="t"/>
              </v:shape>
              <v:shape id="_x0000_s1036" style="position:absolute;left:10616;top:7468;width:1591;height:3550;mso-width-relative:page;mso-height-relative:page" coordsize="1591,3550" path="m,l,3550,1591,2746r,-2009l,xe" fillcolor="#a7bfde [1620]" stroked="f">
                <v:fill opacity=".5"/>
                <v:path arrowok="t"/>
                <o:lock v:ext="edit" aspectratio="t"/>
              </v:shape>
            </v:group>
            <v:shape id="_x0000_s1037" style="position:absolute;left:8071;top:4069;width:4120;height:2913;mso-width-relative:page;mso-height-relative:page" coordsize="4120,2913" path="m1,251l,2662r4120,251l4120,,1,251xe" fillcolor="#d8d8d8 [2732]" stroked="f">
              <v:path arrowok="t"/>
              <o:lock v:ext="edit" aspectratio="t"/>
            </v:shape>
            <v:shape id="_x0000_s1038" style="position:absolute;left:4104;top:3399;width:3985;height:4236;mso-width-relative:page;mso-height-relative:page" coordsize="3985,4236" path="m,l,4236,3985,3349r,-2428l,xe" fillcolor="#bfbfbf [2412]" stroked="f">
              <v:path arrowok="t"/>
              <o:lock v:ext="edit" aspectratio="t"/>
            </v:shape>
            <v:shape id="_x0000_s1039" style="position:absolute;left:18;top:3399;width:4086;height:4253;mso-width-relative:page;mso-height-relative:page" coordsize="4086,4253" path="m4086,r-2,4253l,3198,,1072,4086,xe" fillcolor="#d8d8d8 [2732]" stroked="f">
              <v:path arrowok="t"/>
              <o:lock v:ext="edit" aspectratio="t"/>
            </v:shape>
            <v:shape id="_x0000_s1040" style="position:absolute;left:17;top:3617;width:2076;height:3851;mso-width-relative:page;mso-height-relative:page" coordsize="2076,3851" path="m,921l2060,r16,3851l,2981,,921xe" fillcolor="#d3dfee [820]" stroked="f">
              <v:fill opacity="45875f"/>
              <v:path arrowok="t"/>
              <o:lock v:ext="edit" aspectratio="t"/>
            </v:shape>
            <v:shape id="_x0000_s1041" style="position:absolute;left:2077;top:3617;width:6011;height:3835;mso-width-relative:page;mso-height-relative:page" coordsize="6011,3835" path="m,l17,3835,6011,2629r,-1390l,xe" fillcolor="#a7bfde [1620]" stroked="f">
              <v:fill opacity="45875f"/>
              <v:path arrowok="t"/>
              <o:lock v:ext="edit" aspectratio="t"/>
            </v:shape>
            <v:shape id="_x0000_s1042"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1043" type="#_x0000_t202" style="position:absolute;left:423;top:13204;width:1058;height:365" filled="f" stroked="f">
            <v:textbox style="mso-next-textbox:#_x0000_s1043" inset=",0,,0">
              <w:txbxContent>
                <w:p w:rsidR="006706A0" w:rsidRDefault="00EF5337">
                  <w:pPr>
                    <w:jc w:val="center"/>
                    <w:rPr>
                      <w:color w:val="4F81BD" w:themeColor="accent1"/>
                    </w:rPr>
                  </w:pPr>
                  <w:fldSimple w:instr=" PAGE   \* MERGEFORMAT ">
                    <w:r w:rsidR="00346F12" w:rsidRPr="00346F12">
                      <w:rPr>
                        <w:noProof/>
                        <w:color w:val="4F81BD" w:themeColor="accent1"/>
                      </w:rPr>
                      <w:t>1</w:t>
                    </w:r>
                  </w:fldSimple>
                </w:p>
                <w:p w:rsidR="006706A0" w:rsidRDefault="006706A0"/>
              </w:txbxContent>
            </v:textbox>
          </v:shape>
          <w10:wrap anchorx="margin" anchory="margin"/>
        </v:group>
      </w:pict>
    </w:r>
    <w:r w:rsidR="006706A0">
      <w:rPr>
        <w:color w:val="7F7F7F" w:themeColor="background1" w:themeShade="7F"/>
      </w:rPr>
      <w:t xml:space="preserve"> | </w:t>
    </w:r>
    <w:sdt>
      <w:sdtPr>
        <w:rPr>
          <w:color w:val="7F7F7F" w:themeColor="background1" w:themeShade="7F"/>
        </w:rPr>
        <w:alias w:val="Address"/>
        <w:id w:val="76117950"/>
        <w:placeholder>
          <w:docPart w:val="1330DCCEC84E465882B8BAE3A0959974"/>
        </w:placeholder>
        <w:dataBinding w:prefixMappings="xmlns:ns0='http://schemas.microsoft.com/office/2006/coverPageProps'" w:xpath="/ns0:CoverPageProperties[1]/ns0:CompanyAddress[1]" w:storeItemID="{55AF091B-3C7A-41E3-B477-F2FDAA23CFDA}"/>
        <w:text w:multiLine="1"/>
      </w:sdtPr>
      <w:sdtContent>
        <w:r w:rsidR="006706A0">
          <w:rPr>
            <w:color w:val="7F7F7F" w:themeColor="background1" w:themeShade="7F"/>
          </w:rPr>
          <w:t>A-801, Samudra Complex, Off C.G.Road, Navarangpura, Ahmedabad-380009</w:t>
        </w:r>
      </w:sdtContent>
    </w:sdt>
  </w:p>
  <w:p w:rsidR="006706A0" w:rsidRDefault="006706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150" w:rsidRDefault="00247150" w:rsidP="006706A0">
      <w:pPr>
        <w:spacing w:after="0" w:line="240" w:lineRule="auto"/>
      </w:pPr>
      <w:r>
        <w:separator/>
      </w:r>
    </w:p>
  </w:footnote>
  <w:footnote w:type="continuationSeparator" w:id="1">
    <w:p w:rsidR="00247150" w:rsidRDefault="00247150" w:rsidP="006706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itle"/>
      <w:id w:val="77887899"/>
      <w:placeholder>
        <w:docPart w:val="AD77E4ECD5B94F7C85FE23619D12C665"/>
      </w:placeholder>
      <w:dataBinding w:prefixMappings="xmlns:ns0='http://schemas.openxmlformats.org/package/2006/metadata/core-properties' xmlns:ns1='http://purl.org/dc/elements/1.1/'" w:xpath="/ns0:coreProperties[1]/ns1:title[1]" w:storeItemID="{6C3C8BC8-F283-45AE-878A-BAB7291924A1}"/>
      <w:text/>
    </w:sdtPr>
    <w:sdtContent>
      <w:p w:rsidR="006706A0" w:rsidRDefault="006706A0">
        <w:pPr>
          <w:pStyle w:val="Header"/>
          <w:tabs>
            <w:tab w:val="left" w:pos="2580"/>
            <w:tab w:val="left" w:pos="2985"/>
          </w:tabs>
          <w:spacing w:after="120" w:line="276" w:lineRule="auto"/>
          <w:jc w:val="right"/>
          <w:rPr>
            <w:b/>
            <w:bCs/>
            <w:color w:val="1F497D" w:themeColor="text2"/>
            <w:sz w:val="28"/>
            <w:szCs w:val="28"/>
          </w:rPr>
        </w:pPr>
        <w:r>
          <w:rPr>
            <w:b/>
            <w:bCs/>
            <w:color w:val="1F497D" w:themeColor="text2"/>
            <w:sz w:val="28"/>
            <w:szCs w:val="28"/>
          </w:rPr>
          <w:t>Mobile Recharge System For User</w:t>
        </w:r>
      </w:p>
    </w:sdtContent>
  </w:sdt>
  <w:sdt>
    <w:sdtPr>
      <w:alias w:val="Subtitle"/>
      <w:id w:val="77887903"/>
      <w:placeholder>
        <w:docPart w:val="7EA878C5DB724866936DA23924DCADFC"/>
      </w:placeholder>
      <w:dataBinding w:prefixMappings="xmlns:ns0='http://schemas.openxmlformats.org/package/2006/metadata/core-properties' xmlns:ns1='http://purl.org/dc/elements/1.1/'" w:xpath="/ns0:coreProperties[1]/ns1:subject[1]" w:storeItemID="{6C3C8BC8-F283-45AE-878A-BAB7291924A1}"/>
      <w:text/>
    </w:sdtPr>
    <w:sdtContent>
      <w:p w:rsidR="006706A0" w:rsidRDefault="006706A0">
        <w:pPr>
          <w:pStyle w:val="Header"/>
          <w:tabs>
            <w:tab w:val="left" w:pos="2580"/>
            <w:tab w:val="left" w:pos="2985"/>
          </w:tabs>
          <w:spacing w:after="120" w:line="276" w:lineRule="auto"/>
          <w:jc w:val="right"/>
          <w:rPr>
            <w:color w:val="4F81BD" w:themeColor="accent1"/>
          </w:rPr>
        </w:pPr>
        <w:r>
          <w:t>http://www.mrechargesystem.com</w:t>
        </w:r>
      </w:p>
    </w:sdtContent>
  </w:sdt>
  <w:sdt>
    <w:sdtPr>
      <w:alias w:val="Author"/>
      <w:id w:val="77887908"/>
      <w:placeholder>
        <w:docPart w:val="D749529C26614897BC2D7AD9D4E8B36B"/>
      </w:placeholder>
      <w:dataBinding w:prefixMappings="xmlns:ns0='http://schemas.openxmlformats.org/package/2006/metadata/core-properties' xmlns:ns1='http://purl.org/dc/elements/1.1/'" w:xpath="/ns0:coreProperties[1]/ns1:creator[1]" w:storeItemID="{6C3C8BC8-F283-45AE-878A-BAB7291924A1}"/>
      <w:text/>
    </w:sdtPr>
    <w:sdtContent>
      <w:p w:rsidR="006706A0" w:rsidRDefault="006706A0">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t>http://www.bonrix.net</w:t>
        </w:r>
      </w:p>
    </w:sdtContent>
  </w:sdt>
  <w:p w:rsidR="006706A0" w:rsidRPr="006706A0" w:rsidRDefault="006706A0">
    <w:pPr>
      <w:pStyle w:val="Head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6706A0"/>
    <w:rsid w:val="000D624F"/>
    <w:rsid w:val="00247150"/>
    <w:rsid w:val="002943F7"/>
    <w:rsid w:val="00346F12"/>
    <w:rsid w:val="003A3F97"/>
    <w:rsid w:val="00617684"/>
    <w:rsid w:val="006706A0"/>
    <w:rsid w:val="00776763"/>
    <w:rsid w:val="007A0E91"/>
    <w:rsid w:val="00911105"/>
    <w:rsid w:val="00951928"/>
    <w:rsid w:val="00A132CC"/>
    <w:rsid w:val="00C92E35"/>
    <w:rsid w:val="00E12DEE"/>
    <w:rsid w:val="00EF5337"/>
    <w:rsid w:val="00F82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7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6A0"/>
  </w:style>
  <w:style w:type="paragraph" w:styleId="Footer">
    <w:name w:val="footer"/>
    <w:basedOn w:val="Normal"/>
    <w:link w:val="FooterChar"/>
    <w:uiPriority w:val="99"/>
    <w:unhideWhenUsed/>
    <w:rsid w:val="00670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A0"/>
  </w:style>
  <w:style w:type="paragraph" w:styleId="BalloonText">
    <w:name w:val="Balloon Text"/>
    <w:basedOn w:val="Normal"/>
    <w:link w:val="BalloonTextChar"/>
    <w:uiPriority w:val="99"/>
    <w:semiHidden/>
    <w:unhideWhenUsed/>
    <w:rsid w:val="00670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6A0"/>
    <w:rPr>
      <w:rFonts w:ascii="Tahoma" w:hAnsi="Tahoma" w:cs="Tahoma"/>
      <w:sz w:val="16"/>
      <w:szCs w:val="16"/>
    </w:rPr>
  </w:style>
  <w:style w:type="paragraph" w:styleId="ListParagraph">
    <w:name w:val="List Paragraph"/>
    <w:basedOn w:val="Normal"/>
    <w:uiPriority w:val="34"/>
    <w:qFormat/>
    <w:rsid w:val="003A3F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58E13CDE2A49A8B3286C2634939043"/>
        <w:category>
          <w:name w:val="General"/>
          <w:gallery w:val="placeholder"/>
        </w:category>
        <w:types>
          <w:type w:val="bbPlcHdr"/>
        </w:types>
        <w:behaviors>
          <w:behavior w:val="content"/>
        </w:behaviors>
        <w:guid w:val="{2C5B45C9-DE7C-46A3-9515-50F2506033AC}"/>
      </w:docPartPr>
      <w:docPartBody>
        <w:p w:rsidR="003B32B2" w:rsidRDefault="00F22B4A" w:rsidP="00F22B4A">
          <w:pPr>
            <w:pStyle w:val="1458E13CDE2A49A8B3286C2634939043"/>
          </w:pPr>
          <w:r>
            <w:rPr>
              <w:noProof/>
              <w:color w:val="7F7F7F" w:themeColor="background1" w:themeShade="7F"/>
            </w:rPr>
            <w:t>[Type the company name]</w:t>
          </w:r>
        </w:p>
      </w:docPartBody>
    </w:docPart>
    <w:docPart>
      <w:docPartPr>
        <w:name w:val="1330DCCEC84E465882B8BAE3A0959974"/>
        <w:category>
          <w:name w:val="General"/>
          <w:gallery w:val="placeholder"/>
        </w:category>
        <w:types>
          <w:type w:val="bbPlcHdr"/>
        </w:types>
        <w:behaviors>
          <w:behavior w:val="content"/>
        </w:behaviors>
        <w:guid w:val="{54BD2DC1-3017-4989-9ADE-0C28883B19BC}"/>
      </w:docPartPr>
      <w:docPartBody>
        <w:p w:rsidR="003B32B2" w:rsidRDefault="00F22B4A" w:rsidP="00F22B4A">
          <w:pPr>
            <w:pStyle w:val="1330DCCEC84E465882B8BAE3A0959974"/>
          </w:pPr>
          <w:r>
            <w:rPr>
              <w:color w:val="7F7F7F" w:themeColor="background1" w:themeShade="7F"/>
            </w:rPr>
            <w:t>[Type the company address]</w:t>
          </w:r>
        </w:p>
      </w:docPartBody>
    </w:docPart>
    <w:docPart>
      <w:docPartPr>
        <w:name w:val="AD77E4ECD5B94F7C85FE23619D12C665"/>
        <w:category>
          <w:name w:val="General"/>
          <w:gallery w:val="placeholder"/>
        </w:category>
        <w:types>
          <w:type w:val="bbPlcHdr"/>
        </w:types>
        <w:behaviors>
          <w:behavior w:val="content"/>
        </w:behaviors>
        <w:guid w:val="{E2BBDEEC-1094-45E6-8A04-EEC7C0EBA614}"/>
      </w:docPartPr>
      <w:docPartBody>
        <w:p w:rsidR="003B32B2" w:rsidRDefault="00F22B4A" w:rsidP="00F22B4A">
          <w:pPr>
            <w:pStyle w:val="AD77E4ECD5B94F7C85FE23619D12C665"/>
          </w:pPr>
          <w:r>
            <w:rPr>
              <w:b/>
              <w:bCs/>
              <w:color w:val="1F497D" w:themeColor="text2"/>
              <w:sz w:val="28"/>
              <w:szCs w:val="28"/>
            </w:rPr>
            <w:t>[Type the document title]</w:t>
          </w:r>
        </w:p>
      </w:docPartBody>
    </w:docPart>
    <w:docPart>
      <w:docPartPr>
        <w:name w:val="7EA878C5DB724866936DA23924DCADFC"/>
        <w:category>
          <w:name w:val="General"/>
          <w:gallery w:val="placeholder"/>
        </w:category>
        <w:types>
          <w:type w:val="bbPlcHdr"/>
        </w:types>
        <w:behaviors>
          <w:behavior w:val="content"/>
        </w:behaviors>
        <w:guid w:val="{58D9DC99-A38B-4BE7-81A7-8D28880EC04C}"/>
      </w:docPartPr>
      <w:docPartBody>
        <w:p w:rsidR="003B32B2" w:rsidRDefault="00F22B4A" w:rsidP="00F22B4A">
          <w:pPr>
            <w:pStyle w:val="7EA878C5DB724866936DA23924DCADFC"/>
          </w:pPr>
          <w:r>
            <w:rPr>
              <w:color w:val="4F81BD" w:themeColor="accent1"/>
            </w:rPr>
            <w:t>[Type the document subtitle]</w:t>
          </w:r>
        </w:p>
      </w:docPartBody>
    </w:docPart>
    <w:docPart>
      <w:docPartPr>
        <w:name w:val="D749529C26614897BC2D7AD9D4E8B36B"/>
        <w:category>
          <w:name w:val="General"/>
          <w:gallery w:val="placeholder"/>
        </w:category>
        <w:types>
          <w:type w:val="bbPlcHdr"/>
        </w:types>
        <w:behaviors>
          <w:behavior w:val="content"/>
        </w:behaviors>
        <w:guid w:val="{0D893DF0-C095-4F50-88F2-A3F022612AEC}"/>
      </w:docPartPr>
      <w:docPartBody>
        <w:p w:rsidR="003B32B2" w:rsidRDefault="00F22B4A" w:rsidP="00F22B4A">
          <w:pPr>
            <w:pStyle w:val="D749529C26614897BC2D7AD9D4E8B36B"/>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22B4A"/>
    <w:rsid w:val="003B32B2"/>
    <w:rsid w:val="00E627DE"/>
    <w:rsid w:val="00F22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1278A5032C4087A54DF160C52D38F9">
    <w:name w:val="321278A5032C4087A54DF160C52D38F9"/>
    <w:rsid w:val="00F22B4A"/>
  </w:style>
  <w:style w:type="paragraph" w:customStyle="1" w:styleId="1875CD78810A4E3A9297B8C1DEFCC88A">
    <w:name w:val="1875CD78810A4E3A9297B8C1DEFCC88A"/>
    <w:rsid w:val="00F22B4A"/>
  </w:style>
  <w:style w:type="paragraph" w:customStyle="1" w:styleId="1458E13CDE2A49A8B3286C2634939043">
    <w:name w:val="1458E13CDE2A49A8B3286C2634939043"/>
    <w:rsid w:val="00F22B4A"/>
  </w:style>
  <w:style w:type="paragraph" w:customStyle="1" w:styleId="1330DCCEC84E465882B8BAE3A0959974">
    <w:name w:val="1330DCCEC84E465882B8BAE3A0959974"/>
    <w:rsid w:val="00F22B4A"/>
  </w:style>
  <w:style w:type="paragraph" w:customStyle="1" w:styleId="AD77E4ECD5B94F7C85FE23619D12C665">
    <w:name w:val="AD77E4ECD5B94F7C85FE23619D12C665"/>
    <w:rsid w:val="00F22B4A"/>
  </w:style>
  <w:style w:type="paragraph" w:customStyle="1" w:styleId="7EA878C5DB724866936DA23924DCADFC">
    <w:name w:val="7EA878C5DB724866936DA23924DCADFC"/>
    <w:rsid w:val="00F22B4A"/>
  </w:style>
  <w:style w:type="paragraph" w:customStyle="1" w:styleId="D749529C26614897BC2D7AD9D4E8B36B">
    <w:name w:val="D749529C26614897BC2D7AD9D4E8B36B"/>
    <w:rsid w:val="00F22B4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2012-01-07T00:00:00</PublishDate>
  <Abstract/>
  <CompanyAddress>A-801, Samudra Complex, Off C.G.Road, Navarangpura, Ahmedabad-380009</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Mobile Recharge System For User</vt:lpstr>
    </vt:vector>
  </TitlesOfParts>
  <Company>Bonrix Software System</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Recharge System For User</dc:title>
  <dc:subject>http://www.mrechargesystem.com</dc:subject>
  <dc:creator>http://www.bonrix.net</dc:creator>
  <cp:keywords/>
  <dc:description/>
  <cp:lastModifiedBy>bornix</cp:lastModifiedBy>
  <cp:revision>12</cp:revision>
  <dcterms:created xsi:type="dcterms:W3CDTF">2012-01-07T10:22:00Z</dcterms:created>
  <dcterms:modified xsi:type="dcterms:W3CDTF">2012-01-07T11:28:00Z</dcterms:modified>
</cp:coreProperties>
</file>